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54"/>
        <w:gridCol w:w="3847"/>
      </w:tblGrid>
      <w:tr w:rsidR="005D1808" w:rsidRPr="001D1765" w14:paraId="4D69BB87" w14:textId="77777777" w:rsidTr="00771A77">
        <w:trPr>
          <w:trHeight w:val="1380"/>
        </w:trPr>
        <w:tc>
          <w:tcPr>
            <w:tcW w:w="4258" w:type="dxa"/>
          </w:tcPr>
          <w:p w14:paraId="22859032" w14:textId="6F00E2CD" w:rsidR="005D1808" w:rsidRPr="001D1765" w:rsidRDefault="005D1808" w:rsidP="00771A77">
            <w:pPr>
              <w:spacing w:after="0" w:line="240" w:lineRule="auto"/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</w:pPr>
            <w:r w:rsidRPr="00E15202"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  <w:t>Viru</w:t>
            </w:r>
            <w:r w:rsidRPr="001D1765"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  <w:t xml:space="preserve"> vangla vanglakomisjoni 202</w:t>
            </w:r>
            <w:r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  <w:t>5</w:t>
            </w:r>
            <w:r w:rsidRPr="001D1765"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  <w:t>. aasta tegevusaruanne</w:t>
            </w:r>
          </w:p>
          <w:p w14:paraId="78F9896E" w14:textId="77777777" w:rsidR="005D1808" w:rsidRPr="001D1765" w:rsidRDefault="005D1808" w:rsidP="00771A77">
            <w:pPr>
              <w:spacing w:after="0" w:line="240" w:lineRule="auto"/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</w:pPr>
          </w:p>
          <w:p w14:paraId="181A34CE" w14:textId="77777777" w:rsidR="005D1808" w:rsidRPr="001D1765" w:rsidRDefault="005D1808" w:rsidP="00771A77">
            <w:pPr>
              <w:spacing w:after="0" w:line="240" w:lineRule="auto"/>
              <w:rPr>
                <w:rFonts w:ascii="Arial" w:eastAsia="SimSun" w:hAnsi="Arial" w:cs="Arial"/>
                <w:kern w:val="24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254" w:type="dxa"/>
          </w:tcPr>
          <w:p w14:paraId="40686F6B" w14:textId="77777777" w:rsidR="005D1808" w:rsidRPr="001D1765" w:rsidRDefault="005D1808" w:rsidP="00771A77">
            <w:pPr>
              <w:spacing w:after="0" w:line="240" w:lineRule="auto"/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</w:pPr>
            <w:r w:rsidRPr="001D1765">
              <w:rPr>
                <w:rFonts w:ascii="Arial" w:eastAsia="SimSun" w:hAnsi="Arial" w:cs="Arial"/>
                <w:b/>
                <w:kern w:val="24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3847" w:type="dxa"/>
          </w:tcPr>
          <w:p w14:paraId="018738A3" w14:textId="77777777" w:rsidR="005D1808" w:rsidRPr="001D1765" w:rsidRDefault="005D1808" w:rsidP="00771A7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</w:pPr>
          </w:p>
          <w:p w14:paraId="3B9473BF" w14:textId="77777777" w:rsidR="005D1808" w:rsidRPr="001D1765" w:rsidRDefault="005D1808" w:rsidP="00771A7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</w:pPr>
          </w:p>
          <w:p w14:paraId="49293882" w14:textId="5B76D7E4" w:rsidR="005D1808" w:rsidRPr="001D1765" w:rsidRDefault="005D1808" w:rsidP="00771A7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</w:pPr>
            <w:r w:rsidRPr="001D1765"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  <w:fldChar w:fldCharType="begin"/>
            </w:r>
            <w:r w:rsidRPr="001D1765"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  <w:instrText xml:space="preserve"> delta_regDateTime  \* MERGEFORMAT</w:instrText>
            </w:r>
            <w:r w:rsidRPr="001D1765"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  <w:fldChar w:fldCharType="separate"/>
            </w:r>
            <w:r w:rsidRPr="001D1765"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  <w:t>{</w:t>
            </w:r>
            <w:r w:rsidRPr="001D1765">
              <w:rPr>
                <w:rFonts w:ascii="Arial" w:eastAsia="Times New Roman" w:hAnsi="Arial" w:cs="Arial"/>
                <w:kern w:val="24"/>
                <w:sz w:val="20"/>
                <w:szCs w:val="20"/>
                <w:lang w:eastAsia="et-EE"/>
                <w14:ligatures w14:val="none"/>
              </w:rPr>
              <w:fldChar w:fldCharType="end"/>
            </w:r>
          </w:p>
        </w:tc>
      </w:tr>
    </w:tbl>
    <w:p w14:paraId="6C4BFDE3" w14:textId="77777777" w:rsidR="005D1808" w:rsidRPr="001D1765" w:rsidRDefault="005D1808" w:rsidP="005D180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Viru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vangla vanglakomisjoni kuulus seisuga 01.01.202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liiget:</w:t>
      </w:r>
    </w:p>
    <w:p w14:paraId="3A57D11F" w14:textId="77777777" w:rsidR="005D1808" w:rsidRPr="001D1765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Paul Paas</w:t>
      </w:r>
    </w:p>
    <w:p w14:paraId="55FE5C37" w14:textId="77777777" w:rsidR="005D1808" w:rsidRPr="001D1765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Diana Tandru</w:t>
      </w:r>
    </w:p>
    <w:p w14:paraId="1A248E89" w14:textId="77777777" w:rsidR="005D1808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Tauno Toompuu</w:t>
      </w:r>
    </w:p>
    <w:p w14:paraId="077CEE79" w14:textId="77777777" w:rsidR="005D1808" w:rsidRPr="003D46CE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Katre-Liis Treufeldt</w:t>
      </w:r>
    </w:p>
    <w:p w14:paraId="5ED53D1F" w14:textId="77777777" w:rsidR="005D1808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Victoria Mets </w:t>
      </w:r>
    </w:p>
    <w:p w14:paraId="3596ABB3" w14:textId="77777777" w:rsidR="005D1808" w:rsidRPr="003D46CE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Anneli Valner</w:t>
      </w:r>
    </w:p>
    <w:p w14:paraId="7045B8E8" w14:textId="77777777" w:rsidR="005D1808" w:rsidRDefault="005D1808" w:rsidP="005D180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3DD3960A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792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792FDDEA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1224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3C614382" w14:textId="58A268B4" w:rsidR="005D1808" w:rsidRPr="001D1765" w:rsidRDefault="005D1808" w:rsidP="005D180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Ajavahemikus 01.01.202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- 31.12.202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toimus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kümme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vanglakomisjoni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koosolekut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:</w:t>
      </w:r>
    </w:p>
    <w:p w14:paraId="7A67A279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1512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74D0EA66" w14:textId="68922D62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29.01</w:t>
      </w:r>
      <w:r w:rsidRPr="001D1765"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.202</w:t>
      </w: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 Istungi käigus:</w:t>
      </w:r>
    </w:p>
    <w:p w14:paraId="0DBD415F" w14:textId="77777777" w:rsidR="005D1808" w:rsidRPr="00E15202" w:rsidRDefault="005D1808" w:rsidP="005D1808">
      <w:pPr>
        <w:pStyle w:val="Loendilik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Oli kutsutud Viru vangla direktori asetäitja Kermo Päll, kes vastas komisjoni küsimustele seoses keelatud esemete tuvastamise, põgenemiskatsete, ametnike rünnete, narkotestide, noorte osakonna, tööhõivega;</w:t>
      </w:r>
    </w:p>
    <w:p w14:paraId="308185CC" w14:textId="77777777" w:rsidR="005D1808" w:rsidRDefault="005D1808" w:rsidP="005D1808">
      <w:pPr>
        <w:pStyle w:val="Loendilik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Olid tehtud päringud kinnipeetavate poolt esitatud kaebuste kohta;</w:t>
      </w:r>
    </w:p>
    <w:p w14:paraId="73F6A3FF" w14:textId="39F80805" w:rsidR="005D1808" w:rsidRDefault="005D1808" w:rsidP="005D1808">
      <w:pPr>
        <w:pStyle w:val="Loendilik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Arutletud käesoleva aasta vanglakomisjoni plaanid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.</w:t>
      </w:r>
    </w:p>
    <w:p w14:paraId="57FE5303" w14:textId="77777777" w:rsidR="005D1808" w:rsidRPr="001D1765" w:rsidRDefault="005D1808" w:rsidP="005D1808">
      <w:pPr>
        <w:widowControl w:val="0"/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</w:p>
    <w:p w14:paraId="52C39126" w14:textId="016D16DC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26.02</w:t>
      </w:r>
      <w:r w:rsidRPr="001D1765"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.202</w:t>
      </w: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 xml:space="preserve"> 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. Istungi käigus: </w:t>
      </w:r>
    </w:p>
    <w:p w14:paraId="33A450B2" w14:textId="77777777" w:rsidR="005D1808" w:rsidRPr="00E15202" w:rsidRDefault="005D1808" w:rsidP="005D1808">
      <w:pPr>
        <w:pStyle w:val="Loendilik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arutati kinnipeetava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te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saabunud kirja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de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üle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, koostati vastuseid;</w:t>
      </w:r>
    </w:p>
    <w:p w14:paraId="41B89A1A" w14:textId="7B5875AA" w:rsidR="005D1808" w:rsidRPr="000B1D45" w:rsidRDefault="005D1808" w:rsidP="005D1808">
      <w:pPr>
        <w:pStyle w:val="Loendilik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utsutud oli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neljanda üksuse üksusejuht Kairi Abel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, kohtuti kinnipeetavatelt saabunud kirjade alusel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;</w:t>
      </w:r>
    </w:p>
    <w:p w14:paraId="61FC9E53" w14:textId="77777777" w:rsidR="005D1808" w:rsidRPr="006C0E06" w:rsidRDefault="005D1808" w:rsidP="005D1808">
      <w:pPr>
        <w:pStyle w:val="Loendilik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külastati ettevõtluskeskuse pesumaja, võttis vastu Anu Liepkalns. Pesumajale tehti ettepanekuid töötingimuste parandamise kohta.</w:t>
      </w:r>
    </w:p>
    <w:p w14:paraId="3352CFE9" w14:textId="77777777" w:rsidR="005D1808" w:rsidRPr="00E15202" w:rsidRDefault="005D1808" w:rsidP="005D1808">
      <w:pPr>
        <w:pStyle w:val="Loendilik"/>
        <w:widowControl w:val="0"/>
        <w:suppressAutoHyphens/>
        <w:spacing w:after="0" w:line="360" w:lineRule="auto"/>
        <w:ind w:left="1004"/>
        <w:jc w:val="both"/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</w:pPr>
    </w:p>
    <w:p w14:paraId="0AFEFDDB" w14:textId="0F2A9217" w:rsidR="005D1808" w:rsidRPr="001D1765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26.03.2025</w:t>
      </w:r>
      <w:r w:rsidR="00EA21CF" w:rsidRP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="00EA21CF"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osales 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kolm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 Istungi käigus: </w:t>
      </w:r>
    </w:p>
    <w:p w14:paraId="735D76B9" w14:textId="77777777" w:rsidR="005D1808" w:rsidRPr="00E15202" w:rsidRDefault="005D1808" w:rsidP="005D1808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BF5D12">
        <w:rPr>
          <w:rFonts w:ascii="Arial" w:hAnsi="Arial" w:cs="Arial"/>
          <w:sz w:val="20"/>
          <w:szCs w:val="20"/>
        </w:rPr>
        <w:t xml:space="preserve">Koostati kirja asekantsleri nõunikule </w:t>
      </w:r>
      <w:r w:rsidRPr="00BF5D12">
        <w:rPr>
          <w:rFonts w:ascii="Arial" w:hAnsi="Arial" w:cs="Arial"/>
          <w:b/>
          <w:bCs/>
          <w:sz w:val="20"/>
          <w:szCs w:val="20"/>
        </w:rPr>
        <w:t>vanglakomisjoni põhimääruse</w:t>
      </w:r>
      <w:r w:rsidRPr="00BF5D12">
        <w:rPr>
          <w:rFonts w:ascii="Arial" w:hAnsi="Arial" w:cs="Arial"/>
          <w:sz w:val="20"/>
          <w:szCs w:val="20"/>
        </w:rPr>
        <w:t xml:space="preserve"> kohta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;</w:t>
      </w:r>
    </w:p>
    <w:p w14:paraId="63A091F0" w14:textId="0BA6F066" w:rsidR="005D1808" w:rsidRDefault="005D1808" w:rsidP="005D1808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t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ehti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päringut vanglakomisjoni eelarve osas ja täpsustatu hüvitamise kord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;</w:t>
      </w:r>
    </w:p>
    <w:p w14:paraId="220B9269" w14:textId="1E61336D" w:rsidR="005D1808" w:rsidRPr="00953E2C" w:rsidRDefault="005D1808" w:rsidP="005D1808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koostati vastused kinnipeetavate pöördumistele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.</w:t>
      </w:r>
    </w:p>
    <w:p w14:paraId="30FC810A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1364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61EF2DA1" w14:textId="7F540293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8</w:t>
      </w:r>
      <w:r w:rsidRPr="00E15202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.05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.202</w:t>
      </w: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="00EA21CF"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komisjoni liige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t. Istungi käigus:</w:t>
      </w:r>
    </w:p>
    <w:p w14:paraId="2FB660E4" w14:textId="11FEA32F" w:rsidR="005D1808" w:rsidRPr="00E15202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Avaldati kirjalikult seisukohta vangla komisjoni põhimääruse muutmise kohta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.</w:t>
      </w:r>
    </w:p>
    <w:p w14:paraId="02AFD7C9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644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2EF5DC0A" w14:textId="277F3BD0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30.07</w:t>
      </w:r>
      <w:r w:rsidRPr="001D1765"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.202</w:t>
      </w: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. Istungi käigus:</w:t>
      </w:r>
    </w:p>
    <w:p w14:paraId="290730F2" w14:textId="70C6F998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 w:rsidRPr="00A02708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kutsuti Vanglateenistuse andmekaitsespetsialist Stella Piip küsimustele</w:t>
      </w: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 xml:space="preserve"> vastamiseks</w:t>
      </w:r>
      <w:r w:rsidRPr="00A02708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 xml:space="preserve"> </w:t>
      </w:r>
      <w:r w:rsidRPr="00A02708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lastRenderedPageBreak/>
        <w:t>seoses VaPo pöördumistega</w:t>
      </w: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 xml:space="preserve"> (kinnipeetavate pöördumised nüüd saabuvad Sharepoint kausta, mida haldab vanglakomisjoni referent)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;</w:t>
      </w:r>
    </w:p>
    <w:p w14:paraId="13ED7F12" w14:textId="1C622CEA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arutleti ja vastati kinnipeetavate poolt saabunud pöördumistele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;</w:t>
      </w:r>
    </w:p>
    <w:p w14:paraId="19309023" w14:textId="7D61C7AC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otsustati, et vanglakomisjoni istungid toimuvad edaspidi veebis Teams vahendusel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.</w:t>
      </w:r>
    </w:p>
    <w:p w14:paraId="771643D6" w14:textId="77777777" w:rsidR="005D1808" w:rsidRPr="00A02708" w:rsidRDefault="005D1808" w:rsidP="005D1808">
      <w:pPr>
        <w:pStyle w:val="Loendilik"/>
        <w:widowControl w:val="0"/>
        <w:suppressAutoHyphens/>
        <w:spacing w:after="0" w:line="360" w:lineRule="auto"/>
        <w:ind w:left="1364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</w:p>
    <w:p w14:paraId="2C3560A1" w14:textId="2B361A4E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kern w:val="24"/>
          <w:sz w:val="20"/>
          <w:szCs w:val="20"/>
          <w:lang w:eastAsia="et-EE"/>
          <w14:ligatures w14:val="none"/>
        </w:rPr>
        <w:t>27.08.2025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Istung toimus veebis (Teams)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:</w:t>
      </w:r>
    </w:p>
    <w:p w14:paraId="16C8CBF2" w14:textId="559BEFE3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 w:rsidRPr="004C672C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istungi käigus arutleti ja vastati kinnipeetavate pöördumistele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.</w:t>
      </w:r>
    </w:p>
    <w:p w14:paraId="3044B305" w14:textId="77777777" w:rsidR="005D1808" w:rsidRPr="001D1765" w:rsidRDefault="005D1808" w:rsidP="005D1808">
      <w:pPr>
        <w:pStyle w:val="Loendilik"/>
        <w:widowControl w:val="0"/>
        <w:suppressAutoHyphens/>
        <w:spacing w:after="0" w:line="360" w:lineRule="auto"/>
        <w:ind w:left="1364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</w:p>
    <w:p w14:paraId="569491D2" w14:textId="349BB61B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24.09.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202</w:t>
      </w: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="00EA21CF"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l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 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Istungi käigus:</w:t>
      </w:r>
    </w:p>
    <w:p w14:paraId="1CAAF850" w14:textId="5A4EB13A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 w:rsidRPr="004C672C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istungi käigus arutleti ja vastati kinnipeetavate pöördumistele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.</w:t>
      </w:r>
    </w:p>
    <w:p w14:paraId="6604D26D" w14:textId="77777777" w:rsidR="005D1808" w:rsidRDefault="005D1808" w:rsidP="005D180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</w:p>
    <w:p w14:paraId="620996BB" w14:textId="7E151DED" w:rsidR="005D1808" w:rsidRPr="00E15202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29.10.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202</w:t>
      </w: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Istung toimus veebis (Teams)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:</w:t>
      </w:r>
    </w:p>
    <w:p w14:paraId="24E87CCB" w14:textId="77777777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 w:rsidRPr="004C672C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istungi käigus arutleti ja vastati kinnipeetavate pöördumistele</w:t>
      </w:r>
    </w:p>
    <w:p w14:paraId="06085111" w14:textId="77777777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planeeriti edasist vanglakomisjoni tööd</w:t>
      </w:r>
    </w:p>
    <w:p w14:paraId="081A9A13" w14:textId="77777777" w:rsidR="005D1808" w:rsidRPr="002C2E9E" w:rsidRDefault="005D1808" w:rsidP="005D180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7F957469" w14:textId="63CC3D11" w:rsidR="005D1808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21.11.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202</w:t>
      </w: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neli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Istung toimus veebis (Teams)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:</w:t>
      </w:r>
    </w:p>
    <w:p w14:paraId="239FD21D" w14:textId="77777777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 w:rsidRPr="004C672C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istungi käigus arutleti ja vastati kinnipeetavate pöördumistele</w:t>
      </w:r>
    </w:p>
    <w:p w14:paraId="454C60A7" w14:textId="77777777" w:rsidR="005D1808" w:rsidRDefault="005D1808" w:rsidP="005D180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1E24B066" w14:textId="641F50BB" w:rsidR="005D1808" w:rsidRDefault="005D1808" w:rsidP="005D1808">
      <w:pPr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17.12.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202</w:t>
      </w:r>
      <w:r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>5</w:t>
      </w:r>
      <w:r w:rsidRPr="001D1765">
        <w:rPr>
          <w:rFonts w:ascii="Arial" w:eastAsia="Times New Roman" w:hAnsi="Arial" w:cs="Arial"/>
          <w:b/>
          <w:bCs/>
          <w:kern w:val="24"/>
          <w:sz w:val="20"/>
          <w:szCs w:val="20"/>
          <w:lang w:eastAsia="et-EE"/>
          <w14:ligatures w14:val="none"/>
        </w:rPr>
        <w:t xml:space="preserve"> </w:t>
      </w:r>
      <w:r w:rsidR="00EA21CF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koosolekul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osales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viis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komisjoni liiget.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Istung toimus veebis (Teams)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:</w:t>
      </w:r>
    </w:p>
    <w:p w14:paraId="009008B5" w14:textId="17F1EF24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 w:rsidRPr="004C672C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istungi käigus arutleti ja vastati kinnipeetavate pöördumistele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;</w:t>
      </w:r>
    </w:p>
    <w:p w14:paraId="30AABE74" w14:textId="376FEF3A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  <w:r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planeeriti edasist vanglakomisjoni tööd</w:t>
      </w:r>
      <w:r w:rsidR="00EA21CF"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  <w:t>.</w:t>
      </w:r>
    </w:p>
    <w:p w14:paraId="2159328C" w14:textId="77777777" w:rsidR="005D1808" w:rsidRDefault="005D1808" w:rsidP="005D1808">
      <w:pPr>
        <w:pStyle w:val="Loendilik"/>
        <w:widowControl w:val="0"/>
        <w:suppressAutoHyphens/>
        <w:spacing w:after="0" w:line="360" w:lineRule="auto"/>
        <w:ind w:left="1364"/>
        <w:jc w:val="both"/>
        <w:rPr>
          <w:rFonts w:ascii="Arial" w:eastAsia="Times New Roman" w:hAnsi="Arial" w:cs="Arial"/>
          <w:bCs/>
          <w:kern w:val="24"/>
          <w:sz w:val="20"/>
          <w:szCs w:val="20"/>
          <w:lang w:eastAsia="et-EE"/>
          <w14:ligatures w14:val="none"/>
        </w:rPr>
      </w:pPr>
    </w:p>
    <w:p w14:paraId="75F4F1FF" w14:textId="77777777" w:rsidR="005D1808" w:rsidRPr="004C2A03" w:rsidRDefault="005D1808" w:rsidP="005D180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50F4B09F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644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56289210" w14:textId="314FE8E9" w:rsidR="005D1808" w:rsidRPr="00E26980" w:rsidRDefault="005D1808" w:rsidP="005D1808">
      <w:pPr>
        <w:pStyle w:val="Loendilik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26980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Ajavahemikus 01.01.2024 - 31.12.2024 on vanglakomisjonile esitatud </w:t>
      </w:r>
      <w:r w:rsidR="00692594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32 </w:t>
      </w:r>
      <w:proofErr w:type="spellStart"/>
      <w:r w:rsidR="00692594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VaPo</w:t>
      </w:r>
      <w:proofErr w:type="spellEnd"/>
      <w:r w:rsidR="00692594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ja</w:t>
      </w:r>
      <w:r w:rsidRPr="00E26980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</w:t>
      </w:r>
      <w:r w:rsidR="00692594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1 paberkandjal </w:t>
      </w:r>
      <w:r w:rsidRPr="00E26980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erinevat kinnipeetavate pöördumist. Vanglakomisjon on vastused koostanud lähtuvalt komisjoniliikmete teadmistest, õigusaktidest ja Viru vanglale esitatud päringutest.  </w:t>
      </w:r>
    </w:p>
    <w:p w14:paraId="6D784288" w14:textId="77777777" w:rsidR="005D1808" w:rsidRPr="001D1765" w:rsidRDefault="005D1808" w:rsidP="005D1808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399D49A0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792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621E6075" w14:textId="77777777" w:rsidR="005D1808" w:rsidRPr="001D1765" w:rsidRDefault="005D1808" w:rsidP="005D1808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Teemad, millega komisjon on tulenevalt kinnipeetavate pöördumistest pidanud tegelema:</w:t>
      </w:r>
    </w:p>
    <w:p w14:paraId="42674078" w14:textId="77777777" w:rsidR="005D1808" w:rsidRPr="001D1765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Meditsiiniteenuse kättesaadavus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, ravimite manustami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s</w:t>
      </w: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e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korraldus;</w:t>
      </w:r>
    </w:p>
    <w:p w14:paraId="0E211EE1" w14:textId="77777777" w:rsidR="005D1808" w:rsidRPr="001D1765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Viru van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gla töötajaid ja 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kinnipeetavate </w:t>
      </w: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kohtlemist puudutavad küsimused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;</w:t>
      </w:r>
    </w:p>
    <w:p w14:paraId="27AA44B4" w14:textId="4F485B97" w:rsidR="005D1808" w:rsidRPr="00E15202" w:rsidRDefault="005D1808" w:rsidP="005D1808">
      <w:pPr>
        <w:widowControl w:val="0"/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E15202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Olmeküsimused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 xml:space="preserve"> (pesemisvõimalused, vesi ja kanalisatsioon, e-poe tellimused, telekanalid</w:t>
      </w:r>
      <w:r w:rsidR="00692594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, sport</w:t>
      </w:r>
      <w:r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).</w:t>
      </w:r>
    </w:p>
    <w:p w14:paraId="4A1A7240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739DD850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792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098077D1" w14:textId="77777777" w:rsidR="005D1808" w:rsidRPr="001D1765" w:rsidRDefault="005D1808" w:rsidP="005D1808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  <w:r w:rsidRPr="001D1765"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  <w:t>Komisjon on süvendatult tegelenud järgmiste teemadega:</w:t>
      </w:r>
    </w:p>
    <w:p w14:paraId="20813F0E" w14:textId="77777777" w:rsidR="005D1808" w:rsidRPr="00E15202" w:rsidRDefault="005D1808" w:rsidP="005D1808">
      <w:pPr>
        <w:widowControl w:val="0"/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15202">
        <w:rPr>
          <w:rFonts w:ascii="Arial" w:hAnsi="Arial" w:cs="Arial"/>
          <w:sz w:val="20"/>
          <w:szCs w:val="20"/>
        </w:rPr>
        <w:t>- kinnipeetavate kirjade läbivaatamine</w:t>
      </w:r>
      <w:r>
        <w:rPr>
          <w:rFonts w:ascii="Arial" w:hAnsi="Arial" w:cs="Arial"/>
          <w:sz w:val="20"/>
          <w:szCs w:val="20"/>
        </w:rPr>
        <w:t>;</w:t>
      </w:r>
    </w:p>
    <w:p w14:paraId="195CC36C" w14:textId="77777777" w:rsidR="005D1808" w:rsidRPr="00E15202" w:rsidRDefault="005D1808" w:rsidP="005D1808">
      <w:pPr>
        <w:widowControl w:val="0"/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15202">
        <w:rPr>
          <w:rFonts w:ascii="Arial" w:hAnsi="Arial" w:cs="Arial"/>
          <w:sz w:val="20"/>
          <w:szCs w:val="20"/>
        </w:rPr>
        <w:t>- kinnipeetavate poolt esitatud avaldustele vastamine</w:t>
      </w:r>
      <w:r>
        <w:rPr>
          <w:rFonts w:ascii="Arial" w:hAnsi="Arial" w:cs="Arial"/>
          <w:sz w:val="20"/>
          <w:szCs w:val="20"/>
        </w:rPr>
        <w:t>;</w:t>
      </w:r>
    </w:p>
    <w:p w14:paraId="16C1B6B7" w14:textId="77777777" w:rsidR="005D1808" w:rsidRPr="00E15202" w:rsidRDefault="005D1808" w:rsidP="005D1808">
      <w:pPr>
        <w:widowControl w:val="0"/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1520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pesumajas</w:t>
      </w:r>
      <w:r w:rsidRPr="00E15202">
        <w:rPr>
          <w:rFonts w:ascii="Arial" w:hAnsi="Arial" w:cs="Arial"/>
          <w:sz w:val="20"/>
          <w:szCs w:val="20"/>
        </w:rPr>
        <w:t xml:space="preserve"> ringkäi</w:t>
      </w:r>
      <w:r>
        <w:rPr>
          <w:rFonts w:ascii="Arial" w:hAnsi="Arial" w:cs="Arial"/>
          <w:sz w:val="20"/>
          <w:szCs w:val="20"/>
        </w:rPr>
        <w:t>k;</w:t>
      </w:r>
    </w:p>
    <w:p w14:paraId="208B51F7" w14:textId="77777777" w:rsidR="005D1808" w:rsidRDefault="005D1808" w:rsidP="005D1808">
      <w:pPr>
        <w:widowControl w:val="0"/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15202">
        <w:rPr>
          <w:rFonts w:ascii="Arial" w:hAnsi="Arial" w:cs="Arial"/>
          <w:sz w:val="20"/>
          <w:szCs w:val="20"/>
        </w:rPr>
        <w:lastRenderedPageBreak/>
        <w:t>- kohtumised vanglaametnikega ja vangla direktori</w:t>
      </w:r>
      <w:r>
        <w:rPr>
          <w:rFonts w:ascii="Arial" w:hAnsi="Arial" w:cs="Arial"/>
          <w:sz w:val="20"/>
          <w:szCs w:val="20"/>
        </w:rPr>
        <w:t xml:space="preserve"> asetäitjaga;</w:t>
      </w:r>
    </w:p>
    <w:p w14:paraId="1BD42F26" w14:textId="77777777" w:rsidR="005D1808" w:rsidRPr="00E26980" w:rsidRDefault="005D1808" w:rsidP="005D1808">
      <w:pPr>
        <w:pStyle w:val="Loendilik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 w:rsidRPr="00E26980">
        <w:rPr>
          <w:rFonts w:ascii="Arial" w:hAnsi="Arial" w:cs="Arial"/>
          <w:sz w:val="20"/>
          <w:szCs w:val="20"/>
        </w:rPr>
        <w:t>Komisjon on tegelenud omal algatusel:</w:t>
      </w:r>
    </w:p>
    <w:p w14:paraId="3621840C" w14:textId="77777777" w:rsidR="005D1808" w:rsidRDefault="005D1808" w:rsidP="005D1808">
      <w:pPr>
        <w:pStyle w:val="Loendilik"/>
        <w:widowControl w:val="0"/>
        <w:suppressAutoHyphens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A553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vanglakomisjoni määruse muutmine, arvamuste esitamine asekantsleri nõunikule</w:t>
      </w:r>
    </w:p>
    <w:p w14:paraId="3ED37F86" w14:textId="77777777" w:rsidR="005D1808" w:rsidRDefault="005D1808" w:rsidP="005D1808">
      <w:pPr>
        <w:widowControl w:val="0"/>
        <w:suppressAutoHyphens/>
        <w:spacing w:after="0" w:line="360" w:lineRule="auto"/>
        <w:rPr>
          <w:rFonts w:ascii="Arial" w:hAnsi="Arial" w:cs="Arial"/>
          <w:sz w:val="20"/>
          <w:szCs w:val="20"/>
        </w:rPr>
      </w:pPr>
    </w:p>
    <w:p w14:paraId="52D0163D" w14:textId="77777777" w:rsidR="005D1808" w:rsidRPr="00AA5535" w:rsidRDefault="005D1808" w:rsidP="005D1808">
      <w:pPr>
        <w:pStyle w:val="Loendilik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AA5535">
        <w:rPr>
          <w:rFonts w:ascii="Arial" w:hAnsi="Arial" w:cs="Arial"/>
          <w:sz w:val="20"/>
          <w:szCs w:val="20"/>
        </w:rPr>
        <w:t>uu teave, mida komisjon peab vajalikuks ära märkida</w:t>
      </w:r>
      <w:r>
        <w:rPr>
          <w:rFonts w:ascii="Arial" w:hAnsi="Arial" w:cs="Arial"/>
          <w:sz w:val="20"/>
          <w:szCs w:val="20"/>
        </w:rPr>
        <w:t>:</w:t>
      </w:r>
    </w:p>
    <w:p w14:paraId="13F204D8" w14:textId="76641DD9" w:rsidR="005D1808" w:rsidRDefault="005D1808" w:rsidP="005D1808">
      <w:pPr>
        <w:pStyle w:val="Loendilik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  <w:r w:rsidRPr="00AA553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A55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A5535">
        <w:rPr>
          <w:rFonts w:ascii="Arial" w:hAnsi="Arial" w:cs="Arial"/>
          <w:sz w:val="20"/>
          <w:szCs w:val="20"/>
        </w:rPr>
        <w:t>aasta</w:t>
      </w:r>
      <w:r>
        <w:rPr>
          <w:rFonts w:ascii="Arial" w:hAnsi="Arial" w:cs="Arial"/>
          <w:sz w:val="20"/>
          <w:szCs w:val="20"/>
        </w:rPr>
        <w:t>l</w:t>
      </w:r>
      <w:r w:rsidRPr="00AA55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käesolev vanglakomisjoni koosseis tegutseb viimast aastat kuni uue komisjoni koosseisu määramiseni</w:t>
      </w:r>
      <w:r w:rsidR="00EA21CF">
        <w:rPr>
          <w:rFonts w:ascii="Arial" w:hAnsi="Arial" w:cs="Arial"/>
          <w:sz w:val="20"/>
          <w:szCs w:val="20"/>
        </w:rPr>
        <w:t>.</w:t>
      </w:r>
    </w:p>
    <w:p w14:paraId="46B08E69" w14:textId="77777777" w:rsidR="005D1808" w:rsidRPr="009550DC" w:rsidRDefault="005D1808" w:rsidP="005D1808">
      <w:pPr>
        <w:widowControl w:val="0"/>
        <w:suppressAutoHyphens/>
        <w:spacing w:after="0" w:line="360" w:lineRule="auto"/>
        <w:ind w:left="1004"/>
        <w:rPr>
          <w:rFonts w:ascii="Arial" w:hAnsi="Arial" w:cs="Arial"/>
          <w:sz w:val="20"/>
          <w:szCs w:val="20"/>
        </w:rPr>
      </w:pPr>
      <w:r w:rsidRPr="009550DC">
        <w:rPr>
          <w:rFonts w:ascii="Arial" w:hAnsi="Arial" w:cs="Arial"/>
          <w:sz w:val="20"/>
          <w:szCs w:val="20"/>
        </w:rPr>
        <w:br/>
      </w:r>
    </w:p>
    <w:p w14:paraId="7E5437F8" w14:textId="77777777" w:rsidR="005D1808" w:rsidRPr="001D1765" w:rsidRDefault="005D1808" w:rsidP="005D1808">
      <w:pPr>
        <w:widowControl w:val="0"/>
        <w:suppressAutoHyphens/>
        <w:spacing w:after="0" w:line="360" w:lineRule="auto"/>
        <w:ind w:left="720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p w14:paraId="7FF41F86" w14:textId="77777777" w:rsidR="005D1808" w:rsidRPr="001D1765" w:rsidRDefault="005D1808" w:rsidP="005D1808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4"/>
          <w:sz w:val="20"/>
          <w:szCs w:val="20"/>
          <w:lang w:eastAsia="et-EE"/>
          <w14:ligatures w14:val="non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5D1808" w:rsidRPr="001D1765" w14:paraId="309AD7C8" w14:textId="77777777" w:rsidTr="00771A77">
        <w:tc>
          <w:tcPr>
            <w:tcW w:w="4758" w:type="dxa"/>
            <w:hideMark/>
          </w:tcPr>
          <w:p w14:paraId="536A5063" w14:textId="77777777" w:rsidR="005D1808" w:rsidRPr="001D1765" w:rsidRDefault="005D1808" w:rsidP="00771A77">
            <w:pPr>
              <w:widowControl w:val="0"/>
              <w:suppressAutoHyphens/>
              <w:spacing w:line="360" w:lineRule="auto"/>
              <w:ind w:left="-108"/>
              <w:jc w:val="both"/>
              <w:rPr>
                <w:rFonts w:ascii="Arial" w:hAnsi="Arial" w:cs="Arial"/>
                <w:i/>
                <w:iCs/>
                <w:kern w:val="24"/>
              </w:rPr>
            </w:pPr>
            <w:r w:rsidRPr="001D1765">
              <w:rPr>
                <w:rFonts w:ascii="Arial" w:hAnsi="Arial" w:cs="Arial"/>
                <w:i/>
                <w:iCs/>
                <w:kern w:val="24"/>
              </w:rPr>
              <w:t>/allkirjastatud digitaalselt/</w:t>
            </w:r>
          </w:p>
        </w:tc>
      </w:tr>
      <w:tr w:rsidR="005D1808" w:rsidRPr="001D1765" w14:paraId="37A698A1" w14:textId="77777777" w:rsidTr="00771A77">
        <w:tc>
          <w:tcPr>
            <w:tcW w:w="4758" w:type="dxa"/>
          </w:tcPr>
          <w:p w14:paraId="3F54EA20" w14:textId="77777777" w:rsidR="005D1808" w:rsidRPr="001D1765" w:rsidRDefault="005D1808" w:rsidP="00771A77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kern w:val="24"/>
              </w:rPr>
            </w:pPr>
          </w:p>
        </w:tc>
      </w:tr>
      <w:tr w:rsidR="005D1808" w:rsidRPr="001D1765" w14:paraId="0BA3FDF6" w14:textId="77777777" w:rsidTr="00771A77">
        <w:tc>
          <w:tcPr>
            <w:tcW w:w="4758" w:type="dxa"/>
            <w:hideMark/>
          </w:tcPr>
          <w:p w14:paraId="0D3A2B83" w14:textId="77777777" w:rsidR="005D1808" w:rsidRPr="001D1765" w:rsidRDefault="005D1808" w:rsidP="00771A77">
            <w:pPr>
              <w:widowControl w:val="0"/>
              <w:suppressAutoHyphens/>
              <w:spacing w:line="360" w:lineRule="auto"/>
              <w:ind w:left="-108"/>
              <w:jc w:val="both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Paul Paas</w:t>
            </w:r>
          </w:p>
        </w:tc>
      </w:tr>
      <w:tr w:rsidR="005D1808" w:rsidRPr="001D1765" w14:paraId="4EBD54CA" w14:textId="77777777" w:rsidTr="00771A77">
        <w:tc>
          <w:tcPr>
            <w:tcW w:w="4758" w:type="dxa"/>
            <w:hideMark/>
          </w:tcPr>
          <w:p w14:paraId="2D5270C7" w14:textId="77777777" w:rsidR="005D1808" w:rsidRPr="001D1765" w:rsidRDefault="005D1808" w:rsidP="00771A77">
            <w:pPr>
              <w:widowControl w:val="0"/>
              <w:suppressAutoHyphens/>
              <w:spacing w:line="360" w:lineRule="auto"/>
              <w:ind w:left="-108"/>
              <w:jc w:val="both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Viru</w:t>
            </w:r>
            <w:r w:rsidRPr="001D1765">
              <w:rPr>
                <w:rFonts w:ascii="Arial" w:hAnsi="Arial" w:cs="Arial"/>
                <w:kern w:val="24"/>
              </w:rPr>
              <w:t xml:space="preserve"> vangla vanglakomisjoni esimees</w:t>
            </w:r>
          </w:p>
        </w:tc>
      </w:tr>
    </w:tbl>
    <w:p w14:paraId="506AA2B2" w14:textId="77777777" w:rsidR="005D1808" w:rsidRDefault="005D1808" w:rsidP="005D1808"/>
    <w:p w14:paraId="1045A20F" w14:textId="77777777" w:rsidR="005D1808" w:rsidRDefault="005D1808"/>
    <w:sectPr w:rsidR="005D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61A1"/>
    <w:multiLevelType w:val="hybridMultilevel"/>
    <w:tmpl w:val="2BC6BF0C"/>
    <w:lvl w:ilvl="0" w:tplc="D22A17B8">
      <w:start w:val="13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FD5531"/>
    <w:multiLevelType w:val="hybridMultilevel"/>
    <w:tmpl w:val="19E00366"/>
    <w:lvl w:ilvl="0" w:tplc="481A9EC2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2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4F181E7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805BD3"/>
    <w:multiLevelType w:val="multilevel"/>
    <w:tmpl w:val="06181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555845045">
    <w:abstractNumId w:val="2"/>
  </w:num>
  <w:num w:numId="2" w16cid:durableId="1574974965">
    <w:abstractNumId w:val="3"/>
  </w:num>
  <w:num w:numId="3" w16cid:durableId="2106878956">
    <w:abstractNumId w:val="1"/>
  </w:num>
  <w:num w:numId="4" w16cid:durableId="89477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08"/>
    <w:rsid w:val="00250A69"/>
    <w:rsid w:val="003337B8"/>
    <w:rsid w:val="005D1808"/>
    <w:rsid w:val="00692594"/>
    <w:rsid w:val="00EA21CF"/>
    <w:rsid w:val="00E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4D84"/>
  <w15:chartTrackingRefBased/>
  <w15:docId w15:val="{F3AF5DAC-9C24-4AB0-9F2D-5901ED5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1808"/>
  </w:style>
  <w:style w:type="paragraph" w:styleId="Pealkiri1">
    <w:name w:val="heading 1"/>
    <w:basedOn w:val="Normaallaad"/>
    <w:next w:val="Normaallaad"/>
    <w:link w:val="Pealkiri1Mrk"/>
    <w:uiPriority w:val="9"/>
    <w:qFormat/>
    <w:rsid w:val="005D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D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D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D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D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D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D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D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D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D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D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D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D180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D180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D180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D180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D180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D180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D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D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D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D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D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D180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D180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D180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D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D180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D1808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5D18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3359</Characters>
  <Application>Microsoft Office Word</Application>
  <DocSecurity>4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Pajusalu - VIRV</dc:creator>
  <cp:keywords/>
  <dc:description/>
  <cp:lastModifiedBy>Kristina Pajusalu - VIRV</cp:lastModifiedBy>
  <cp:revision>2</cp:revision>
  <dcterms:created xsi:type="dcterms:W3CDTF">2026-02-10T14:08:00Z</dcterms:created>
  <dcterms:modified xsi:type="dcterms:W3CDTF">2026-02-10T14:08:00Z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2026-01-28T13:57:13Z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2cc0fa00-0fe4-4288-8636-f3ef4e92c432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